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93272" w:rsidRPr="009D2CA3" w:rsidRDefault="00193272" w:rsidP="002C1B95">
      <w:pPr>
        <w:rPr>
          <w:rFonts w:ascii="Verdana" w:hAnsi="Verdana" w:cs="Arial"/>
          <w:b/>
          <w:bCs/>
          <w:sz w:val="22"/>
          <w:szCs w:val="22"/>
        </w:rPr>
      </w:pPr>
      <w:r w:rsidRPr="009D2CA3">
        <w:rPr>
          <w:rFonts w:ascii="Verdana" w:hAnsi="Verdana" w:cs="Arial"/>
          <w:b/>
          <w:bCs/>
          <w:sz w:val="22"/>
          <w:szCs w:val="22"/>
        </w:rPr>
        <w:t>3</w:t>
      </w:r>
      <w:r w:rsidR="006736C2" w:rsidRPr="009D2CA3">
        <w:rPr>
          <w:rFonts w:ascii="Verdana" w:hAnsi="Verdana" w:cs="Arial"/>
          <w:b/>
          <w:bCs/>
          <w:sz w:val="22"/>
          <w:szCs w:val="22"/>
          <w:lang w:val="es-CO"/>
        </w:rPr>
        <w:t>0</w:t>
      </w:r>
      <w:r w:rsidRPr="009D2CA3">
        <w:rPr>
          <w:rFonts w:ascii="Verdana" w:hAnsi="Verdana" w:cs="Arial"/>
          <w:b/>
          <w:bCs/>
          <w:sz w:val="22"/>
          <w:szCs w:val="22"/>
        </w:rPr>
        <w:t>/0</w:t>
      </w:r>
      <w:r w:rsidR="006736C2" w:rsidRPr="009D2CA3">
        <w:rPr>
          <w:rFonts w:ascii="Verdana" w:hAnsi="Verdana" w:cs="Arial"/>
          <w:b/>
          <w:bCs/>
          <w:sz w:val="22"/>
          <w:szCs w:val="22"/>
          <w:lang w:val="es-CO"/>
        </w:rPr>
        <w:t>6</w:t>
      </w:r>
      <w:r w:rsidRPr="009D2CA3">
        <w:rPr>
          <w:rFonts w:ascii="Verdana" w:hAnsi="Verdana" w:cs="Arial"/>
          <w:b/>
          <w:bCs/>
          <w:sz w:val="22"/>
          <w:szCs w:val="22"/>
        </w:rPr>
        <w:t>/2026</w:t>
      </w:r>
      <w:r w:rsidRPr="009D2CA3">
        <w:rPr>
          <w:rFonts w:ascii="Verdana" w:hAnsi="Verdana" w:cs="Arial"/>
          <w:b/>
          <w:bCs/>
          <w:sz w:val="22"/>
          <w:szCs w:val="22"/>
        </w:rPr>
        <w:br/>
        <w:t xml:space="preserve">Reporte de </w:t>
      </w:r>
      <w:r w:rsidR="006736C2" w:rsidRPr="009D2CA3">
        <w:rPr>
          <w:rFonts w:ascii="Verdana" w:hAnsi="Verdana" w:cs="Arial"/>
          <w:b/>
          <w:bCs/>
          <w:sz w:val="22"/>
          <w:szCs w:val="22"/>
          <w:lang w:val="es-CO"/>
        </w:rPr>
        <w:t xml:space="preserve">Junio </w:t>
      </w:r>
      <w:r w:rsidRPr="009D2CA3">
        <w:rPr>
          <w:rFonts w:ascii="Verdana" w:hAnsi="Verdana" w:cs="Arial"/>
          <w:b/>
          <w:bCs/>
          <w:sz w:val="22"/>
          <w:szCs w:val="22"/>
        </w:rPr>
        <w:t xml:space="preserve">Pamela Herrera: </w:t>
      </w:r>
    </w:p>
    <w:p w:rsidR="00193272" w:rsidRPr="009D2CA3" w:rsidRDefault="00193272" w:rsidP="002C1B95">
      <w:pPr>
        <w:rPr>
          <w:rFonts w:ascii="Verdana" w:hAnsi="Verdana" w:cs="Arial"/>
          <w:b/>
          <w:bCs/>
          <w:kern w:val="0"/>
          <w:sz w:val="22"/>
          <w:szCs w:val="22"/>
          <w:lang w:val="es-CO"/>
        </w:rPr>
      </w:pPr>
    </w:p>
    <w:p w:rsidR="00193272" w:rsidRPr="009D2CA3" w:rsidRDefault="00193272" w:rsidP="002C1B95">
      <w:pPr>
        <w:rPr>
          <w:rFonts w:ascii="Verdana" w:hAnsi="Verdana" w:cs="Arial"/>
          <w:b/>
          <w:bCs/>
          <w:kern w:val="0"/>
          <w:sz w:val="22"/>
          <w:szCs w:val="22"/>
          <w:lang w:val="es-CO"/>
        </w:rPr>
      </w:pPr>
      <w:r w:rsidRPr="009D2CA3">
        <w:rPr>
          <w:rFonts w:ascii="Verdana" w:hAnsi="Verdana" w:cs="Arial"/>
          <w:b/>
          <w:bCs/>
          <w:kern w:val="0"/>
          <w:sz w:val="22"/>
          <w:szCs w:val="22"/>
          <w:lang w:val="es-CO"/>
        </w:rPr>
        <w:t xml:space="preserve">Diseño: </w:t>
      </w:r>
      <w:r w:rsidR="00F82AFF" w:rsidRPr="009D2CA3">
        <w:rPr>
          <w:rFonts w:ascii="Verdana" w:hAnsi="Verdana" w:cs="Arial"/>
          <w:b/>
          <w:bCs/>
          <w:kern w:val="0"/>
          <w:sz w:val="22"/>
          <w:szCs w:val="22"/>
          <w:lang w:val="es-CO"/>
        </w:rPr>
        <w:t>110</w:t>
      </w:r>
    </w:p>
    <w:p w:rsidR="00193272" w:rsidRPr="009D2CA3" w:rsidRDefault="00193272" w:rsidP="002C1B95">
      <w:pPr>
        <w:rPr>
          <w:rFonts w:ascii="Verdana" w:hAnsi="Verdana" w:cs="Arial"/>
          <w:b/>
          <w:bCs/>
          <w:kern w:val="0"/>
          <w:sz w:val="22"/>
          <w:szCs w:val="22"/>
          <w:lang w:val="es-CO"/>
        </w:rPr>
      </w:pPr>
      <w:r w:rsidRPr="009D2CA3">
        <w:rPr>
          <w:rFonts w:ascii="Verdana" w:hAnsi="Verdana" w:cs="Arial"/>
          <w:b/>
          <w:bCs/>
          <w:kern w:val="0"/>
          <w:sz w:val="22"/>
          <w:szCs w:val="22"/>
          <w:lang w:val="es-CO"/>
        </w:rPr>
        <w:t xml:space="preserve">Adaptaciones: </w:t>
      </w:r>
      <w:r w:rsidR="00F82AFF" w:rsidRPr="009D2CA3">
        <w:rPr>
          <w:rFonts w:ascii="Verdana" w:hAnsi="Verdana" w:cs="Arial"/>
          <w:b/>
          <w:bCs/>
          <w:kern w:val="0"/>
          <w:sz w:val="22"/>
          <w:szCs w:val="22"/>
          <w:lang w:val="es-CO"/>
        </w:rPr>
        <w:t>1</w:t>
      </w:r>
    </w:p>
    <w:p w:rsidR="00193272" w:rsidRPr="009D2CA3" w:rsidRDefault="00193272" w:rsidP="002C1B95">
      <w:pPr>
        <w:rPr>
          <w:rFonts w:ascii="Verdana" w:hAnsi="Verdana" w:cs="Arial"/>
          <w:b/>
          <w:bCs/>
          <w:kern w:val="0"/>
          <w:sz w:val="22"/>
          <w:szCs w:val="22"/>
          <w:lang w:val="es-CO"/>
        </w:rPr>
      </w:pPr>
      <w:r w:rsidRPr="009D2CA3">
        <w:rPr>
          <w:rFonts w:ascii="Verdana" w:hAnsi="Verdana" w:cs="Arial"/>
          <w:b/>
          <w:bCs/>
          <w:kern w:val="0"/>
          <w:sz w:val="22"/>
          <w:szCs w:val="22"/>
          <w:lang w:val="es-CO"/>
        </w:rPr>
        <w:t xml:space="preserve">Total piezas diseñadas: </w:t>
      </w:r>
      <w:r w:rsidR="00F82AFF" w:rsidRPr="009D2CA3">
        <w:rPr>
          <w:rFonts w:ascii="Verdana" w:hAnsi="Verdana" w:cs="Arial"/>
          <w:b/>
          <w:bCs/>
          <w:kern w:val="0"/>
          <w:sz w:val="22"/>
          <w:szCs w:val="22"/>
          <w:lang w:val="es-CO"/>
        </w:rPr>
        <w:t>111</w:t>
      </w:r>
    </w:p>
    <w:p w:rsidR="00193272" w:rsidRPr="009D2CA3" w:rsidRDefault="00193272" w:rsidP="002C1B95">
      <w:pPr>
        <w:rPr>
          <w:rFonts w:ascii="Verdana" w:hAnsi="Verdana" w:cs="Arial"/>
          <w:b/>
          <w:bCs/>
          <w:kern w:val="0"/>
          <w:sz w:val="22"/>
          <w:szCs w:val="22"/>
          <w:lang w:val="es-CO"/>
        </w:rPr>
      </w:pPr>
      <w:r w:rsidRPr="009D2CA3">
        <w:rPr>
          <w:rFonts w:ascii="Verdana" w:hAnsi="Verdana" w:cs="Arial"/>
          <w:b/>
          <w:bCs/>
          <w:kern w:val="0"/>
          <w:sz w:val="22"/>
          <w:szCs w:val="22"/>
          <w:lang w:val="es-CO"/>
        </w:rPr>
        <w:t xml:space="preserve">Revisiones: </w:t>
      </w:r>
      <w:r w:rsidR="003A0074" w:rsidRPr="009D2CA3">
        <w:rPr>
          <w:rFonts w:ascii="Verdana" w:hAnsi="Verdana" w:cs="Arial"/>
          <w:b/>
          <w:bCs/>
          <w:kern w:val="0"/>
          <w:sz w:val="22"/>
          <w:szCs w:val="22"/>
          <w:lang w:val="es-CO"/>
        </w:rPr>
        <w:t>0</w:t>
      </w:r>
      <w:r w:rsidR="00B04FC1" w:rsidRPr="009D2CA3">
        <w:rPr>
          <w:rFonts w:ascii="Verdana" w:hAnsi="Verdana" w:cs="Arial"/>
          <w:b/>
          <w:bCs/>
          <w:kern w:val="0"/>
          <w:sz w:val="22"/>
          <w:szCs w:val="22"/>
          <w:lang w:val="es-CO"/>
        </w:rPr>
        <w:t xml:space="preserve"> </w:t>
      </w:r>
      <w:r w:rsidRPr="009D2CA3">
        <w:rPr>
          <w:rFonts w:ascii="Verdana" w:hAnsi="Verdana" w:cs="Arial"/>
          <w:b/>
          <w:bCs/>
          <w:kern w:val="0"/>
          <w:sz w:val="22"/>
          <w:szCs w:val="22"/>
          <w:lang w:val="es-CO"/>
        </w:rPr>
        <w:t>solicitud</w:t>
      </w:r>
      <w:r w:rsidR="003A0074" w:rsidRPr="009D2CA3">
        <w:rPr>
          <w:rFonts w:ascii="Verdana" w:hAnsi="Verdana" w:cs="Arial"/>
          <w:b/>
          <w:bCs/>
          <w:kern w:val="0"/>
          <w:sz w:val="22"/>
          <w:szCs w:val="22"/>
          <w:lang w:val="es-CO"/>
        </w:rPr>
        <w:t>es</w:t>
      </w:r>
    </w:p>
    <w:p w:rsidR="00193272" w:rsidRDefault="00193272" w:rsidP="002C1B95">
      <w:pPr>
        <w:rPr>
          <w:rFonts w:ascii="Verdana" w:hAnsi="Verdana" w:cs="Arial"/>
          <w:kern w:val="0"/>
          <w:sz w:val="20"/>
          <w:szCs w:val="20"/>
          <w:lang w:val="es-CO"/>
        </w:rPr>
      </w:pPr>
    </w:p>
    <w:p w:rsidR="009D2CA3" w:rsidRPr="00F82AFF" w:rsidRDefault="009D2CA3" w:rsidP="002C1B95">
      <w:pPr>
        <w:rPr>
          <w:rFonts w:ascii="Verdana" w:hAnsi="Verdana" w:cs="Arial"/>
          <w:kern w:val="0"/>
          <w:sz w:val="20"/>
          <w:szCs w:val="20"/>
          <w:lang w:val="es-CO"/>
        </w:rPr>
      </w:pPr>
    </w:p>
    <w:p w:rsidR="009D2CA3" w:rsidRPr="009D2CA3" w:rsidRDefault="00193272" w:rsidP="009D2CA3">
      <w:pPr>
        <w:rPr>
          <w:rFonts w:ascii="Verdana" w:hAnsi="Verdana" w:cs="Arial"/>
          <w:kern w:val="0"/>
          <w:sz w:val="20"/>
          <w:szCs w:val="20"/>
          <w:lang w:val="es-CO"/>
        </w:rPr>
      </w:pPr>
      <w:r w:rsidRPr="009D2CA3">
        <w:rPr>
          <w:rFonts w:ascii="Verdana" w:hAnsi="Verdana" w:cs="Arial"/>
          <w:kern w:val="0"/>
          <w:sz w:val="20"/>
          <w:szCs w:val="20"/>
          <w:lang w:val="es-CO"/>
        </w:rPr>
        <w:t>Solicitudes Diseño:</w:t>
      </w:r>
    </w:p>
    <w:p w:rsidR="009D2CA3" w:rsidRPr="009D2CA3" w:rsidRDefault="009D2CA3" w:rsidP="009D2CA3">
      <w:pPr>
        <w:pStyle w:val="selectable-text"/>
        <w:rPr>
          <w:rFonts w:ascii="Verdana" w:hAnsi="Verdana"/>
          <w:sz w:val="20"/>
          <w:szCs w:val="20"/>
        </w:rPr>
      </w:pPr>
      <w:r w:rsidRPr="009D2CA3">
        <w:rPr>
          <w:rStyle w:val="selectable-text1"/>
          <w:rFonts w:ascii="Verdana" w:hAnsi="Verdana"/>
          <w:sz w:val="20"/>
          <w:szCs w:val="20"/>
        </w:rPr>
        <w:t>1. Foro distrital sustancias psicoativas (2 piezas)</w:t>
      </w:r>
    </w:p>
    <w:p w:rsidR="009D2CA3" w:rsidRPr="009D2CA3" w:rsidRDefault="009D2CA3" w:rsidP="009D2CA3">
      <w:pPr>
        <w:pStyle w:val="selectable-text"/>
        <w:rPr>
          <w:rFonts w:ascii="Verdana" w:hAnsi="Verdana"/>
          <w:sz w:val="20"/>
          <w:szCs w:val="20"/>
        </w:rPr>
      </w:pPr>
      <w:r w:rsidRPr="009D2CA3">
        <w:rPr>
          <w:rStyle w:val="selectable-text1"/>
          <w:rFonts w:ascii="Verdana" w:hAnsi="Verdana"/>
          <w:sz w:val="20"/>
          <w:szCs w:val="20"/>
        </w:rPr>
        <w:t>2. Ajustes piezas marcha LGBTI (4 piezas)</w:t>
      </w:r>
    </w:p>
    <w:p w:rsidR="009D2CA3" w:rsidRPr="009D2CA3" w:rsidRDefault="009D2CA3" w:rsidP="009D2CA3">
      <w:pPr>
        <w:pStyle w:val="selectable-text"/>
        <w:rPr>
          <w:rFonts w:ascii="Verdana" w:hAnsi="Verdana"/>
          <w:sz w:val="20"/>
          <w:szCs w:val="20"/>
        </w:rPr>
      </w:pPr>
      <w:r w:rsidRPr="009D2CA3">
        <w:rPr>
          <w:rStyle w:val="selectable-text1"/>
          <w:rFonts w:ascii="Verdana" w:hAnsi="Verdana"/>
          <w:sz w:val="20"/>
          <w:szCs w:val="20"/>
        </w:rPr>
        <w:t>3. Pantallas selección de las vacunas (4 piezas)</w:t>
      </w:r>
    </w:p>
    <w:p w:rsidR="009D2CA3" w:rsidRPr="009D2CA3" w:rsidRDefault="009D2CA3" w:rsidP="009D2CA3">
      <w:pPr>
        <w:pStyle w:val="selectable-text"/>
        <w:rPr>
          <w:rFonts w:ascii="Verdana" w:hAnsi="Verdana"/>
          <w:sz w:val="20"/>
          <w:szCs w:val="20"/>
        </w:rPr>
      </w:pPr>
      <w:r w:rsidRPr="009D2CA3">
        <w:rPr>
          <w:rStyle w:val="selectable-text1"/>
          <w:rFonts w:ascii="Verdana" w:hAnsi="Verdana"/>
          <w:sz w:val="20"/>
          <w:szCs w:val="20"/>
        </w:rPr>
        <w:t>4. Mensajes mundial (7 piezas)</w:t>
      </w:r>
    </w:p>
    <w:p w:rsidR="009D2CA3" w:rsidRPr="009D2CA3" w:rsidRDefault="009D2CA3" w:rsidP="009D2CA3">
      <w:pPr>
        <w:pStyle w:val="selectable-text"/>
        <w:rPr>
          <w:rFonts w:ascii="Verdana" w:hAnsi="Verdana"/>
          <w:sz w:val="20"/>
          <w:szCs w:val="20"/>
        </w:rPr>
      </w:pPr>
      <w:r w:rsidRPr="009D2CA3">
        <w:rPr>
          <w:rStyle w:val="selectable-text1"/>
          <w:rFonts w:ascii="Verdana" w:hAnsi="Verdana"/>
          <w:sz w:val="20"/>
          <w:szCs w:val="20"/>
        </w:rPr>
        <w:t>5. 200 puntos de vacunación mundial (3 piezas)</w:t>
      </w:r>
    </w:p>
    <w:p w:rsidR="009D2CA3" w:rsidRPr="009D2CA3" w:rsidRDefault="009D2CA3" w:rsidP="009D2CA3">
      <w:pPr>
        <w:pStyle w:val="selectable-text"/>
        <w:rPr>
          <w:rFonts w:ascii="Verdana" w:hAnsi="Verdana"/>
          <w:sz w:val="20"/>
          <w:szCs w:val="20"/>
        </w:rPr>
      </w:pPr>
      <w:r w:rsidRPr="009D2CA3">
        <w:rPr>
          <w:rStyle w:val="selectable-text1"/>
          <w:rFonts w:ascii="Verdana" w:hAnsi="Verdana"/>
          <w:sz w:val="20"/>
          <w:szCs w:val="20"/>
        </w:rPr>
        <w:t>6. Festival Calma (10 piezas)</w:t>
      </w:r>
    </w:p>
    <w:p w:rsidR="009D2CA3" w:rsidRPr="009D2CA3" w:rsidRDefault="009D2CA3" w:rsidP="009D2CA3">
      <w:pPr>
        <w:pStyle w:val="selectable-text"/>
        <w:rPr>
          <w:rFonts w:ascii="Verdana" w:hAnsi="Verdana"/>
          <w:sz w:val="20"/>
          <w:szCs w:val="20"/>
        </w:rPr>
      </w:pPr>
      <w:r w:rsidRPr="009D2CA3">
        <w:rPr>
          <w:rStyle w:val="selectable-text1"/>
          <w:rFonts w:ascii="Verdana" w:hAnsi="Verdana"/>
          <w:sz w:val="20"/>
          <w:szCs w:val="20"/>
        </w:rPr>
        <w:t>7. Slides presentación San Juan de Dios (3 piezas)</w:t>
      </w:r>
    </w:p>
    <w:p w:rsidR="009D2CA3" w:rsidRPr="009D2CA3" w:rsidRDefault="009D2CA3" w:rsidP="009D2CA3">
      <w:pPr>
        <w:pStyle w:val="selectable-text"/>
        <w:rPr>
          <w:rFonts w:ascii="Verdana" w:hAnsi="Verdana"/>
          <w:sz w:val="20"/>
          <w:szCs w:val="20"/>
        </w:rPr>
      </w:pPr>
      <w:r w:rsidRPr="009D2CA3">
        <w:rPr>
          <w:rStyle w:val="selectable-text1"/>
          <w:rFonts w:ascii="Verdana" w:hAnsi="Verdana"/>
          <w:sz w:val="20"/>
          <w:szCs w:val="20"/>
        </w:rPr>
        <w:t>8. Carrusel sarampión – ref camaleón (8 piezas)</w:t>
      </w:r>
    </w:p>
    <w:p w:rsidR="009D2CA3" w:rsidRPr="009D2CA3" w:rsidRDefault="009D2CA3" w:rsidP="009D2CA3">
      <w:pPr>
        <w:pStyle w:val="selectable-text"/>
        <w:rPr>
          <w:rFonts w:ascii="Verdana" w:hAnsi="Verdana"/>
          <w:sz w:val="20"/>
          <w:szCs w:val="20"/>
        </w:rPr>
      </w:pPr>
      <w:r w:rsidRPr="009D2CA3">
        <w:rPr>
          <w:rStyle w:val="selectable-text1"/>
          <w:rFonts w:ascii="Verdana" w:hAnsi="Verdana"/>
          <w:sz w:val="20"/>
          <w:szCs w:val="20"/>
        </w:rPr>
        <w:t>9. Piezas afro (4 piezas)</w:t>
      </w:r>
    </w:p>
    <w:p w:rsidR="009D2CA3" w:rsidRPr="009D2CA3" w:rsidRDefault="009D2CA3" w:rsidP="009D2CA3">
      <w:pPr>
        <w:pStyle w:val="selectable-text"/>
        <w:rPr>
          <w:rFonts w:ascii="Verdana" w:hAnsi="Verdana"/>
          <w:sz w:val="20"/>
          <w:szCs w:val="20"/>
        </w:rPr>
      </w:pPr>
      <w:r w:rsidRPr="009D2CA3">
        <w:rPr>
          <w:rStyle w:val="selectable-text1"/>
          <w:rFonts w:ascii="Verdana" w:hAnsi="Verdana"/>
          <w:sz w:val="20"/>
          <w:szCs w:val="20"/>
        </w:rPr>
        <w:t>10. Portadas Actuaron justo a tiempo (2 piezas)</w:t>
      </w:r>
    </w:p>
    <w:p w:rsidR="009D2CA3" w:rsidRPr="009D2CA3" w:rsidRDefault="009D2CA3" w:rsidP="009D2CA3">
      <w:pPr>
        <w:pStyle w:val="selectable-text"/>
        <w:rPr>
          <w:rFonts w:ascii="Verdana" w:hAnsi="Verdana"/>
          <w:sz w:val="20"/>
          <w:szCs w:val="20"/>
        </w:rPr>
      </w:pPr>
      <w:r w:rsidRPr="009D2CA3">
        <w:rPr>
          <w:rStyle w:val="selectable-text1"/>
          <w:rFonts w:ascii="Verdana" w:hAnsi="Verdana"/>
          <w:sz w:val="20"/>
          <w:szCs w:val="20"/>
        </w:rPr>
        <w:t>11. Portadas historias que necesitan salud (2 piezas)</w:t>
      </w:r>
    </w:p>
    <w:p w:rsidR="009D2CA3" w:rsidRPr="009D2CA3" w:rsidRDefault="009D2CA3" w:rsidP="009D2CA3">
      <w:pPr>
        <w:pStyle w:val="selectable-text"/>
        <w:rPr>
          <w:rFonts w:ascii="Verdana" w:hAnsi="Verdana"/>
          <w:sz w:val="20"/>
          <w:szCs w:val="20"/>
        </w:rPr>
      </w:pPr>
      <w:r w:rsidRPr="009D2CA3">
        <w:rPr>
          <w:rStyle w:val="selectable-text1"/>
          <w:rFonts w:ascii="Verdana" w:hAnsi="Verdana"/>
          <w:sz w:val="20"/>
          <w:szCs w:val="20"/>
        </w:rPr>
        <w:t>12. Portadas historias de San Juan (2 piezas)</w:t>
      </w:r>
    </w:p>
    <w:p w:rsidR="009D2CA3" w:rsidRPr="009D2CA3" w:rsidRDefault="009D2CA3" w:rsidP="009D2CA3">
      <w:pPr>
        <w:pStyle w:val="selectable-text"/>
        <w:rPr>
          <w:rFonts w:ascii="Verdana" w:hAnsi="Verdana"/>
          <w:sz w:val="20"/>
          <w:szCs w:val="20"/>
        </w:rPr>
      </w:pPr>
      <w:r w:rsidRPr="009D2CA3">
        <w:rPr>
          <w:rStyle w:val="selectable-text1"/>
          <w:rFonts w:ascii="Verdana" w:hAnsi="Verdana"/>
          <w:sz w:val="20"/>
          <w:szCs w:val="20"/>
        </w:rPr>
        <w:t>13. Portadas Listos para el mundial (2 piezas)</w:t>
      </w:r>
    </w:p>
    <w:p w:rsidR="009D2CA3" w:rsidRPr="009D2CA3" w:rsidRDefault="009D2CA3" w:rsidP="009D2CA3">
      <w:pPr>
        <w:pStyle w:val="selectable-text"/>
        <w:rPr>
          <w:rFonts w:ascii="Verdana" w:hAnsi="Verdana"/>
          <w:sz w:val="20"/>
          <w:szCs w:val="20"/>
        </w:rPr>
      </w:pPr>
      <w:r w:rsidRPr="009D2CA3">
        <w:rPr>
          <w:rStyle w:val="selectable-text1"/>
          <w:rFonts w:ascii="Verdana" w:hAnsi="Verdana"/>
          <w:sz w:val="20"/>
          <w:szCs w:val="20"/>
        </w:rPr>
        <w:t>14. Portadas SER Chapinero (2 piezas)</w:t>
      </w:r>
    </w:p>
    <w:p w:rsidR="009D2CA3" w:rsidRPr="009D2CA3" w:rsidRDefault="009D2CA3" w:rsidP="009D2CA3">
      <w:pPr>
        <w:pStyle w:val="selectable-text"/>
        <w:rPr>
          <w:rFonts w:ascii="Verdana" w:hAnsi="Verdana"/>
          <w:sz w:val="20"/>
          <w:szCs w:val="20"/>
        </w:rPr>
      </w:pPr>
      <w:r w:rsidRPr="009D2CA3">
        <w:rPr>
          <w:rStyle w:val="selectable-text1"/>
          <w:rFonts w:ascii="Verdana" w:hAnsi="Verdana"/>
          <w:sz w:val="20"/>
          <w:szCs w:val="20"/>
        </w:rPr>
        <w:t>15. Portadas listo para vivir el mundial (2 piezas)</w:t>
      </w:r>
    </w:p>
    <w:p w:rsidR="009D2CA3" w:rsidRPr="009D2CA3" w:rsidRDefault="009D2CA3" w:rsidP="009D2CA3">
      <w:pPr>
        <w:pStyle w:val="selectable-text"/>
        <w:rPr>
          <w:rFonts w:ascii="Verdana" w:hAnsi="Verdana"/>
          <w:sz w:val="20"/>
          <w:szCs w:val="20"/>
        </w:rPr>
      </w:pPr>
      <w:r w:rsidRPr="009D2CA3">
        <w:rPr>
          <w:rStyle w:val="selectable-text1"/>
          <w:rFonts w:ascii="Verdana" w:hAnsi="Verdana"/>
          <w:sz w:val="20"/>
          <w:szCs w:val="20"/>
        </w:rPr>
        <w:t>16. Portadas convocados seleccion de las vacunas (2 piezas)</w:t>
      </w:r>
    </w:p>
    <w:p w:rsidR="009D2CA3" w:rsidRPr="009D2CA3" w:rsidRDefault="009D2CA3" w:rsidP="009D2CA3">
      <w:pPr>
        <w:pStyle w:val="selectable-text"/>
        <w:rPr>
          <w:rFonts w:ascii="Verdana" w:hAnsi="Verdana"/>
          <w:sz w:val="20"/>
          <w:szCs w:val="20"/>
        </w:rPr>
      </w:pPr>
      <w:r w:rsidRPr="009D2CA3">
        <w:rPr>
          <w:rStyle w:val="selectable-text1"/>
          <w:rFonts w:ascii="Verdana" w:hAnsi="Verdana"/>
          <w:sz w:val="20"/>
          <w:szCs w:val="20"/>
        </w:rPr>
        <w:t>17. Portadas influenza (2 piezas)</w:t>
      </w:r>
    </w:p>
    <w:p w:rsidR="009D2CA3" w:rsidRPr="009D2CA3" w:rsidRDefault="009D2CA3" w:rsidP="009D2CA3">
      <w:pPr>
        <w:pStyle w:val="selectable-text"/>
        <w:rPr>
          <w:rFonts w:ascii="Verdana" w:hAnsi="Verdana"/>
          <w:sz w:val="20"/>
          <w:szCs w:val="20"/>
        </w:rPr>
      </w:pPr>
      <w:r w:rsidRPr="009D2CA3">
        <w:rPr>
          <w:rStyle w:val="selectable-text1"/>
          <w:rFonts w:ascii="Verdana" w:hAnsi="Verdana"/>
          <w:sz w:val="20"/>
          <w:szCs w:val="20"/>
        </w:rPr>
        <w:t>18. Portadas este album está mundial (2 piezas)</w:t>
      </w:r>
    </w:p>
    <w:p w:rsidR="009D2CA3" w:rsidRPr="009D2CA3" w:rsidRDefault="009D2CA3" w:rsidP="009D2CA3">
      <w:pPr>
        <w:pStyle w:val="selectable-text"/>
        <w:rPr>
          <w:rFonts w:ascii="Verdana" w:hAnsi="Verdana"/>
          <w:sz w:val="20"/>
          <w:szCs w:val="20"/>
        </w:rPr>
      </w:pPr>
      <w:r w:rsidRPr="009D2CA3">
        <w:rPr>
          <w:rStyle w:val="selectable-text1"/>
          <w:rFonts w:ascii="Verdana" w:hAnsi="Verdana"/>
          <w:sz w:val="20"/>
          <w:szCs w:val="20"/>
        </w:rPr>
        <w:t>19. Portadas caminata por la vida (2 piezas)</w:t>
      </w:r>
    </w:p>
    <w:p w:rsidR="009D2CA3" w:rsidRPr="009D2CA3" w:rsidRDefault="009D2CA3" w:rsidP="009D2CA3">
      <w:pPr>
        <w:pStyle w:val="selectable-text"/>
        <w:rPr>
          <w:rFonts w:ascii="Verdana" w:hAnsi="Verdana"/>
          <w:sz w:val="20"/>
          <w:szCs w:val="20"/>
        </w:rPr>
      </w:pPr>
      <w:r w:rsidRPr="009D2CA3">
        <w:rPr>
          <w:rStyle w:val="selectable-text1"/>
          <w:rFonts w:ascii="Verdana" w:hAnsi="Verdana"/>
          <w:sz w:val="20"/>
          <w:szCs w:val="20"/>
        </w:rPr>
        <w:lastRenderedPageBreak/>
        <w:t>20. Portadas una vida al servicio del materno infantil (2 piezas)</w:t>
      </w:r>
    </w:p>
    <w:p w:rsidR="009D2CA3" w:rsidRPr="009D2CA3" w:rsidRDefault="009D2CA3" w:rsidP="009D2CA3">
      <w:pPr>
        <w:pStyle w:val="selectable-text"/>
        <w:rPr>
          <w:rFonts w:ascii="Verdana" w:hAnsi="Verdana"/>
          <w:sz w:val="20"/>
          <w:szCs w:val="20"/>
        </w:rPr>
      </w:pPr>
      <w:r w:rsidRPr="009D2CA3">
        <w:rPr>
          <w:rStyle w:val="selectable-text1"/>
          <w:rFonts w:ascii="Verdana" w:hAnsi="Verdana"/>
          <w:sz w:val="20"/>
          <w:szCs w:val="20"/>
        </w:rPr>
        <w:t>21. Portadas Corre: identifica el ACV (2 piezas)</w:t>
      </w:r>
    </w:p>
    <w:p w:rsidR="009D2CA3" w:rsidRPr="009D2CA3" w:rsidRDefault="009D2CA3" w:rsidP="009D2CA3">
      <w:pPr>
        <w:pStyle w:val="selectable-text"/>
        <w:rPr>
          <w:rFonts w:ascii="Verdana" w:hAnsi="Verdana"/>
          <w:sz w:val="20"/>
          <w:szCs w:val="20"/>
        </w:rPr>
      </w:pPr>
      <w:r w:rsidRPr="009D2CA3">
        <w:rPr>
          <w:rStyle w:val="selectable-text1"/>
          <w:rFonts w:ascii="Verdana" w:hAnsi="Verdana"/>
          <w:sz w:val="20"/>
          <w:szCs w:val="20"/>
        </w:rPr>
        <w:t>22. Portadas evite estafas (2 piezas)</w:t>
      </w:r>
    </w:p>
    <w:p w:rsidR="009D2CA3" w:rsidRPr="009D2CA3" w:rsidRDefault="009D2CA3" w:rsidP="009D2CA3">
      <w:pPr>
        <w:pStyle w:val="selectable-text"/>
        <w:rPr>
          <w:rFonts w:ascii="Verdana" w:hAnsi="Verdana"/>
          <w:sz w:val="20"/>
          <w:szCs w:val="20"/>
        </w:rPr>
      </w:pPr>
      <w:r w:rsidRPr="009D2CA3">
        <w:rPr>
          <w:rStyle w:val="selectable-text1"/>
          <w:rFonts w:ascii="Verdana" w:hAnsi="Verdana"/>
          <w:sz w:val="20"/>
          <w:szCs w:val="20"/>
        </w:rPr>
        <w:t xml:space="preserve">23. Portadas qué le dirías a tu papá (2 piezas) </w:t>
      </w:r>
    </w:p>
    <w:p w:rsidR="009D2CA3" w:rsidRPr="009D2CA3" w:rsidRDefault="009D2CA3" w:rsidP="009D2CA3">
      <w:pPr>
        <w:pStyle w:val="selectable-text"/>
        <w:rPr>
          <w:rFonts w:ascii="Verdana" w:hAnsi="Verdana"/>
          <w:sz w:val="20"/>
          <w:szCs w:val="20"/>
        </w:rPr>
      </w:pPr>
      <w:r w:rsidRPr="009D2CA3">
        <w:rPr>
          <w:rStyle w:val="selectable-text1"/>
          <w:rFonts w:ascii="Verdana" w:hAnsi="Verdana"/>
          <w:sz w:val="20"/>
          <w:szCs w:val="20"/>
        </w:rPr>
        <w:t>24. Piezas afro (8 piezas)</w:t>
      </w:r>
    </w:p>
    <w:p w:rsidR="009D2CA3" w:rsidRPr="009D2CA3" w:rsidRDefault="009D2CA3" w:rsidP="009D2CA3">
      <w:pPr>
        <w:pStyle w:val="selectable-text"/>
        <w:rPr>
          <w:rFonts w:ascii="Verdana" w:hAnsi="Verdana"/>
          <w:sz w:val="20"/>
          <w:szCs w:val="20"/>
        </w:rPr>
      </w:pPr>
      <w:r w:rsidRPr="009D2CA3">
        <w:rPr>
          <w:rStyle w:val="selectable-text1"/>
          <w:rFonts w:ascii="Verdana" w:hAnsi="Verdana"/>
          <w:sz w:val="20"/>
          <w:szCs w:val="20"/>
        </w:rPr>
        <w:t>25. Sustancias psicoactivas (21 piezas)</w:t>
      </w:r>
    </w:p>
    <w:p w:rsidR="009D2CA3" w:rsidRPr="009D2CA3" w:rsidRDefault="009D2CA3" w:rsidP="009D2CA3">
      <w:pPr>
        <w:pStyle w:val="selectable-text"/>
        <w:rPr>
          <w:rFonts w:ascii="Verdana" w:hAnsi="Verdana"/>
          <w:sz w:val="20"/>
          <w:szCs w:val="20"/>
        </w:rPr>
      </w:pPr>
      <w:r w:rsidRPr="009D2CA3">
        <w:rPr>
          <w:rStyle w:val="selectable-text1"/>
          <w:rFonts w:ascii="Verdana" w:hAnsi="Verdana"/>
          <w:sz w:val="20"/>
          <w:szCs w:val="20"/>
        </w:rPr>
        <w:t>26. Portadas presión arterial (2 piezas)</w:t>
      </w:r>
    </w:p>
    <w:p w:rsidR="009D2CA3" w:rsidRPr="009D2CA3" w:rsidRDefault="009D2CA3" w:rsidP="009D2CA3">
      <w:pPr>
        <w:pStyle w:val="selectable-text"/>
        <w:rPr>
          <w:rFonts w:ascii="Verdana" w:hAnsi="Verdana"/>
          <w:sz w:val="20"/>
          <w:szCs w:val="20"/>
        </w:rPr>
      </w:pPr>
      <w:r w:rsidRPr="009D2CA3">
        <w:rPr>
          <w:rStyle w:val="selectable-text1"/>
          <w:rFonts w:ascii="Verdana" w:hAnsi="Verdana"/>
          <w:sz w:val="20"/>
          <w:szCs w:val="20"/>
        </w:rPr>
        <w:t>27. Portadas Ciudad Bólivar (2 piezas)</w:t>
      </w:r>
    </w:p>
    <w:p w:rsidR="009D2CA3" w:rsidRPr="009D2CA3" w:rsidRDefault="009D2CA3" w:rsidP="009D2CA3">
      <w:pPr>
        <w:pStyle w:val="selectable-text"/>
        <w:rPr>
          <w:rFonts w:ascii="Verdana" w:hAnsi="Verdana"/>
          <w:sz w:val="20"/>
          <w:szCs w:val="20"/>
        </w:rPr>
      </w:pPr>
      <w:r w:rsidRPr="009D2CA3">
        <w:rPr>
          <w:rStyle w:val="selectable-text1"/>
          <w:rFonts w:ascii="Verdana" w:hAnsi="Verdana"/>
          <w:sz w:val="20"/>
          <w:szCs w:val="20"/>
        </w:rPr>
        <w:t>28. Portadas Pentavalente (2 piezas)</w:t>
      </w:r>
    </w:p>
    <w:p w:rsidR="009D2CA3" w:rsidRPr="009D2CA3" w:rsidRDefault="009D2CA3" w:rsidP="009D2CA3">
      <w:pPr>
        <w:pStyle w:val="selectable-text"/>
        <w:rPr>
          <w:rFonts w:ascii="Verdana" w:hAnsi="Verdana"/>
          <w:sz w:val="20"/>
          <w:szCs w:val="20"/>
        </w:rPr>
      </w:pPr>
      <w:r w:rsidRPr="009D2CA3">
        <w:rPr>
          <w:rStyle w:val="selectable-text1"/>
          <w:rFonts w:ascii="Verdana" w:hAnsi="Verdana"/>
          <w:sz w:val="20"/>
          <w:szCs w:val="20"/>
        </w:rPr>
        <w:t>29. Propuesta Boletín Epidemiológico (2 piezas)</w:t>
      </w:r>
    </w:p>
    <w:p w:rsidR="009D2CA3" w:rsidRPr="009D2CA3" w:rsidRDefault="009D2CA3" w:rsidP="009D2CA3">
      <w:pPr>
        <w:pStyle w:val="selectable-text"/>
        <w:rPr>
          <w:rFonts w:ascii="Verdana" w:hAnsi="Verdana"/>
          <w:sz w:val="20"/>
          <w:szCs w:val="20"/>
        </w:rPr>
      </w:pPr>
      <w:r w:rsidRPr="009D2CA3">
        <w:rPr>
          <w:rStyle w:val="selectable-text1"/>
          <w:rFonts w:ascii="Verdana" w:hAnsi="Verdana"/>
          <w:sz w:val="20"/>
          <w:szCs w:val="20"/>
        </w:rPr>
        <w:t>30. Ajuste Pendon vacunas (1 piezas)</w:t>
      </w:r>
    </w:p>
    <w:p w:rsidR="005539B3" w:rsidRPr="009D2CA3" w:rsidRDefault="009D2CA3" w:rsidP="009D2CA3">
      <w:pPr>
        <w:rPr>
          <w:rFonts w:ascii="Verdana" w:hAnsi="Verdana" w:cs="Arial"/>
          <w:color w:val="000000"/>
          <w:sz w:val="20"/>
          <w:szCs w:val="20"/>
          <w:shd w:val="clear" w:color="auto" w:fill="FFFFFF"/>
        </w:rPr>
      </w:pPr>
      <w:r w:rsidRPr="009D2CA3">
        <w:rPr>
          <w:rFonts w:ascii="Verdana" w:hAnsi="Verdana" w:cs="Arial"/>
          <w:color w:val="000000"/>
          <w:sz w:val="20"/>
          <w:szCs w:val="20"/>
          <w:shd w:val="clear" w:color="auto" w:fill="FFFFFF"/>
        </w:rPr>
        <w:t xml:space="preserve"> </w:t>
      </w:r>
    </w:p>
    <w:sectPr w:rsidR="005539B3" w:rsidRPr="009D2CA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B6373"/>
    <w:multiLevelType w:val="hybridMultilevel"/>
    <w:tmpl w:val="4CA49F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3886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272"/>
    <w:rsid w:val="00193272"/>
    <w:rsid w:val="002C1B95"/>
    <w:rsid w:val="002D02C5"/>
    <w:rsid w:val="00300AC3"/>
    <w:rsid w:val="00324172"/>
    <w:rsid w:val="00390C5E"/>
    <w:rsid w:val="003A0074"/>
    <w:rsid w:val="00441991"/>
    <w:rsid w:val="005539B3"/>
    <w:rsid w:val="006736C2"/>
    <w:rsid w:val="00674F2B"/>
    <w:rsid w:val="006F4958"/>
    <w:rsid w:val="008E2CA6"/>
    <w:rsid w:val="008F6B7C"/>
    <w:rsid w:val="008F7965"/>
    <w:rsid w:val="0098709B"/>
    <w:rsid w:val="009D2CA3"/>
    <w:rsid w:val="00A01075"/>
    <w:rsid w:val="00A715D4"/>
    <w:rsid w:val="00AA62B6"/>
    <w:rsid w:val="00B04FC1"/>
    <w:rsid w:val="00B5268F"/>
    <w:rsid w:val="00BB73CD"/>
    <w:rsid w:val="00C468F9"/>
    <w:rsid w:val="00E75537"/>
    <w:rsid w:val="00EB797D"/>
    <w:rsid w:val="00F06481"/>
    <w:rsid w:val="00F82AFF"/>
    <w:rsid w:val="00FD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1C3815E"/>
  <w15:chartTrackingRefBased/>
  <w15:docId w15:val="{AB4D9C18-D01A-4B4D-94A4-6D3FCF411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1B9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9327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193272"/>
    <w:pPr>
      <w:ind w:left="720"/>
      <w:contextualSpacing/>
    </w:pPr>
  </w:style>
  <w:style w:type="paragraph" w:styleId="NoSpacing">
    <w:name w:val="No Spacing"/>
    <w:uiPriority w:val="1"/>
    <w:qFormat/>
    <w:rsid w:val="002C1B95"/>
  </w:style>
  <w:style w:type="character" w:customStyle="1" w:styleId="Heading1Char">
    <w:name w:val="Heading 1 Char"/>
    <w:basedOn w:val="DefaultParagraphFont"/>
    <w:link w:val="Heading1"/>
    <w:uiPriority w:val="9"/>
    <w:rsid w:val="002C1B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6736C2"/>
    <w:rPr>
      <w:rFonts w:ascii="Courier New" w:eastAsia="Times New Roman" w:hAnsi="Courier New" w:cs="Times New Roman"/>
      <w:kern w:val="0"/>
      <w:sz w:val="20"/>
      <w:szCs w:val="20"/>
      <w:lang w:val="es-ES" w:eastAsia="es-ES"/>
      <w14:ligatures w14:val="none"/>
    </w:rPr>
  </w:style>
  <w:style w:type="character" w:customStyle="1" w:styleId="PlainTextChar">
    <w:name w:val="Plain Text Char"/>
    <w:basedOn w:val="DefaultParagraphFont"/>
    <w:link w:val="PlainText"/>
    <w:uiPriority w:val="99"/>
    <w:rsid w:val="006736C2"/>
    <w:rPr>
      <w:rFonts w:ascii="Courier New" w:eastAsia="Times New Roman" w:hAnsi="Courier New" w:cs="Times New Roman"/>
      <w:kern w:val="0"/>
      <w:sz w:val="20"/>
      <w:szCs w:val="20"/>
      <w:lang w:val="es-ES" w:eastAsia="es-ES"/>
      <w14:ligatures w14:val="none"/>
    </w:rPr>
  </w:style>
  <w:style w:type="paragraph" w:customStyle="1" w:styleId="selectable-text">
    <w:name w:val="selectable-text"/>
    <w:basedOn w:val="Normal"/>
    <w:rsid w:val="009D2CA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selectable-text1">
    <w:name w:val="selectable-text1"/>
    <w:basedOn w:val="DefaultParagraphFont"/>
    <w:rsid w:val="009D2C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10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64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29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99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herrera</dc:creator>
  <cp:keywords/>
  <dc:description/>
  <cp:lastModifiedBy>pamela herrera</cp:lastModifiedBy>
  <cp:revision>3</cp:revision>
  <cp:lastPrinted>2026-06-30T15:38:00Z</cp:lastPrinted>
  <dcterms:created xsi:type="dcterms:W3CDTF">2026-06-30T15:38:00Z</dcterms:created>
  <dcterms:modified xsi:type="dcterms:W3CDTF">2026-06-30T15:40:00Z</dcterms:modified>
</cp:coreProperties>
</file>